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CARRERA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Profesorado de Educación Secundaria en Historia.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CURSO y COMISIÓN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1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PERSPECTIVA/ESPACIO CURRICULAR/MATERIA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Psicología y Cultura en la Educación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DOCENTE/S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Cejas Nancy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HORAS DE CLASES SEMANALES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2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6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OBJETIVOS DE APRENDIZAJE: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•</w:t>
        <w:tab/>
        <w:t xml:space="preserve"> Conozcan los aportes de la Psicología como ciencia y de su objeto de estudio, sus principales teorías y su aporte al campo de la educación.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•</w:t>
        <w:tab/>
        <w:t xml:space="preserve">Comprendan las distintas teorías sobre la inteligencia y su relación con el aprendizaje y el pensamiento.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•</w:t>
        <w:tab/>
        <w:t xml:space="preserve"> Reconozcan la realidad social en el ámbito de su desempeño profesional, siendo sensibles y respetuosos de la heterogeneidad y diversidad cultural.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•</w:t>
        <w:tab/>
        <w:t xml:space="preserve">Adquieran  herramientas conceptuales que les permitan interpretar las necesidades de 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 estudiantes del nivel secundario.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•</w:t>
        <w:tab/>
        <w:t xml:space="preserve">Reconozcan las relaciones vinculares como parte de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los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procesos de enseñanza – aprendizaje y en especial en la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tríada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didáctica, teniendo en cuenta su impacto en el aula u otros ámbitos de enseñanza.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•</w:t>
        <w:tab/>
        <w:t xml:space="preserve">Valoren el papel de las características culturales y psicológicas que intervienen en el proceso de socialización de sus alumnos de acuerdo a los distintos grupos de pertenencia  y a las matrices de aprendizaje propias de cada grupo de origen.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•</w:t>
        <w:tab/>
        <w:t xml:space="preserve">Comprendan conocimientos básicos sobre los procesos psicológicos propios del desarrollo y las diferentes variables que lo determinan: biológicas, psicológicas, sociológicas y culturales.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•</w:t>
        <w:tab/>
        <w:t xml:space="preserve">Se apropien activamente de conceptos teóricos que les permitan desarrollar una mirada crítica acerca de su futuro rol como docentes y del contexto institucional en la realidad educativa argentina.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CONTENIDOS: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Unidad 1: Psicología/ objeto y método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•</w:t>
        <w:tab/>
        <w:t xml:space="preserve">La psicología como ciencia. Objeto y método. Fases de la psicología pre científica. Antecedentes filosóficos. Origen de la psicología  como disciplina científica e independiente: Psicología experimental. Contexto socio-histórico de su surgimiento.  . Debates y obstáculos epistemológicos en psicología.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BIBLIOGRAFÍA PARA ESTUDIANTES: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Cuaderno UBA XXI (1998): ¿Qué es la Psicología? Módulo I. Buenos Aires, Eudeba. Recuperado de </w:t>
      </w:r>
      <w:hyperlink r:id="rId6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single"/>
            <w:rtl w:val="0"/>
          </w:rPr>
          <w:t xml:space="preserve">https://filadd.com/doc/727803475-uba-xxi-que-es-la-psicologia-pdf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Unidad 2: El sujeto. Constitución subjetiva y escuela.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Los procesos de socialización y constitución subjetiva desde una perspectiva psicoanalítica. La familia y la escuela como espacios y agentes de socialización.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 doble legalidad del psiquismo humano. Descentramiento de la consciencia. Primer y segunda tópica freudiana.  El papel central de la sexualidad en la teoría psicoanalítica. Contribuciones del psicoanálisis a la educación.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El agotamiento de las instituciones de la modernidad. Posmodernidad: Cambios socioculturales. Escolaridad de masas integración y segregación. Políticas de exclusión e inclusión.  Globalización. Marginación. Nuevas subjetividades. Actualidad escolar. Subculturas tecnológicas y educación.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ESI: Educación sexual integral como derecho.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 educación sexual integral y su encuadre normativo. Ley 26150. Ejes y lineamientos en su abordaje.  Educación en la sexualidad desde un enfoque de género.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BIBLIOGRAFÍA PARA ESTUDIANTES: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KAROL, M. (1999) “La constitución subjetiva del niño” en “De la Familia a la escuela. Infancia, socialización y subjetividad” Buenos Aires, Argentina. Ed Santillana.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Cuadernillos de Psicología de la UBA XXI: Modulo 4. (1998). Estudio de los procesos inconscientes. Buenos Aires, Argentina. Ed Eudeba.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ROJO, H. 1er ed. 9ª reimpresión. 2012 “La teoría psicoanalítica de Sigmund Freud” en “Psicología. Lo inconsciente”. Pág. 109 – 119. Bs. As. Argentina  Ed Eudeba.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ELGARTE, R, J: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(Diciembre 2009) “Contribuciones del psicoanálisis a la educación” en “Educación, Lenguaje y Sociedad”  ISSN 1668-4753 Vol. VI N° 6. Recuperado en </w:t>
      </w:r>
      <w:hyperlink r:id="rId7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single"/>
            <w:rtl w:val="0"/>
          </w:rPr>
          <w:t xml:space="preserve">http://repositoriodigital.uns.edu.ar/handle/123456789/3375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DUSCHATZKY, S. COREA, C. 2008 “Las instituciones en la pendiente” en Chicos en banda. Los caminos de la subjetividad en el declive de las instituciones. Buenos Aires. Argentina. Paidós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MORGADE, G (2006). “Educación en la sexualidad desde el enfoque de género. Una antigua deuda de la escuela”. Novedades educativas N° 84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Unidad 3: El Sujeto de la educación. Aprendizaje y desarrollo.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•</w:t>
        <w:tab/>
        <w:t xml:space="preserve">Aportes de la psicología a la educación. Teorías sobre el pensamiento humano y la formación de conceptos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•</w:t>
        <w:tab/>
        <w:t xml:space="preserve">El sujeto que aprende desde el conductismo: Concepción conductista del sujeto que aprende y de la relación aprendizaje y desarrollo. Fundamentos filosóficos y epistemológicos. Aprendizaje por recepción no significativo. Condicionamiento clásico y operante.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•</w:t>
        <w:tab/>
        <w:t xml:space="preserve">El sujeto de aprendizaje desde el estructuralismo: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•</w:t>
        <w:tab/>
        <w:t xml:space="preserve">Concepción gestáltica del aprendizaje. Marco epistemológico y metodológico. Critica al modelo analítico. Concepto de estructura. El sujeto que conoce. Insight. Aprendizaje reproductivo vs Aprendizaje productivo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•</w:t>
        <w:tab/>
        <w:t xml:space="preserve"> Concepción piagetiana del aprendizaje. Marco epistemológico y metodológico. El sujeto que conoce. El objeto a conocer. Concepto de estructura, génesis y equilibrio. La actividad inteligente: asimilación, acomodación, adaptación. El desarrollo cognoscitivo. Relación desarrollo/aprendizaje.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•</w:t>
        <w:tab/>
        <w:t xml:space="preserve">El sujeto de aprendizaje desde la concepción socio- histórica: El debate epistemológico y la superación de los falsos dualismos en psicología. La concepción Vigotskiana del aprendizaje y el desarrollo. Actividad y mediación. Los orígenes sociales de los procesos psicológicos superiores. Zona de desarrollo Próximo. Andamiaje  y traspaso de competencias. El conocimiento compartido. Aprendizaje significativo. Aprendizaje guiado. Aprendizaje a través de pares, colaboración y dinámica de grupos.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•</w:t>
        <w:tab/>
        <w:t xml:space="preserve">El sujeto de aprendizaje desde el cognitivismo: Contexto socio - histórico. Debate epistemológico. El aprendizaje significativo de Ausubel. Aprendizaje no significativo. Aprendizaje por recepción, descubrimiento autónomo y descubrimiento guiado.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BIBLIOGRAFÍA PARA ESTUDIANTES: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CURONE. G, N: “Psicología conductista: La psicología como ciencia natural del comportamiento”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STASIEJKO, H (2011). “La teoría de la Gestalt: un enfoque estructural para el estudio de lo mental” en “Psicología. La actividad mental” ed. Eudeba. Buenos Aires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CARRETERO, M. 2009 “¿Qué es el constructivismo?” en Constructivismo y Educación. Paidós. Buenos Aires.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COLOMBO, M E;(2011)  “El estructuralismo genético de Jean Piaget” en “Psicología: La actividad mental”. Buenos Aires, Argentina. Ed, Eudeba.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CASTORINA, J.A.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(2012). “Clase 9. El pensamiento de Vygotsky” en “Psicología y Epistemología Genéticas”. Buenos Aires. Argentina. Lugar Editorial.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VIGOTSKI, L.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1997) “Internalización de las funciones psicológicas superiores” y “Interacción entre aprendizaje y desarrollo” en “Los procesos psicológicos superiores”. Barcelona. Grupo Editorial Grijalbo..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MINISTERIO DE EDUCACIÓN (1998) “La perspectiva del aprendizaje significativo” en “Enseñar a pensar en la escuela” Buenos Aires, Argentina.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Unidad 4: Los grupos humanos y sus dinámicas en contextos escolares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•</w:t>
        <w:tab/>
        <w:t xml:space="preserve">¿Qué es un grupo? Los grupos humanos y su dinámica. Aprendizaje a través de pares, competencia y colaboración, dinámica de grupos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BIBLIOGRAFÍA PARA ESTUDIANTES: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SOUTO, M (1993). Primera Edición “Lo Grupal, la grupalidad, los grupos en las situaciones de enseñanza” en “Hacia una didáctica de lo grupal” Buenos Aires Argentina. Ed. Miño y Dávila editores.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BIBLIOGRAFÍA   AMPLIATORIA: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Unidad 1: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LODIEU MARIA TERESA  (2007) “Psicología: Objeto y Método” 1 Ed 8va imp. pág. 1 – 47 y 86 -  92 (Glosario).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COLOMBO, M E (2012). “El problema de la naturalización de lo que es histórico” en “Debates en Psicología”, Buenos Aires 1er edición. C.C.C. Educando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Unidad 2: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Ley N° 26150 Programa Nacional de Educación Sexual Integral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Ley 26743 Identidad de género.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Dirección General de Cultura y Educación. Subsecretaría de Educación. Dirección de Psicología Comunitaria y Pedagogía Social: Guía para el abordaje de la diversidad sexual e identidad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Género en las instituciones educativas de la Provincia de Buenos Aires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Unidad 3: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ERAUSQUIN C, ZABALETA V. “Relaciones entre aprendizaje y desarrollo. Modelos teóricos  e implicancias educativas. Agenda de problemas epistémicos, políticos, éticos, en el cruce de fronteras entre psicología y educación” en  Vol. III - Temas en Psicología - Anuario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COLL CÉSAR.  “La construcción de esquemas de conocimiento en el proceso de enseñanza/aprendizaje” EN  “Psicología Genética Y Aprendizajes Escolares”. Primera edición en español (1983). ED. SIGLO XXI DE ESPAÑA, EDITORES, S. 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GARCÍA MADRUGA, J. “Aprendizaje por descubrimiento frente a aprendizaje por recepción: La Teoría del Aprendizaje Verbal Significativo” En: COLL, C., PALACIOS, J. y  Marchessi , A (comp.) Desarrollo psicológico y educación. Tomo II. Madrid: Editorial Alianza. 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ENFOQUE METODOLÓGICO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Contemplando la situación sanitaria existente y durante los tiempos de ASPO y DISPO reconociendo la falta de certezas respecto a un progresivo retorno a la presencialidad según las condiciones y las situaciones sanitarias pensamos el trabajo anual dividido en dos momentos.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Primer cuatrimestre: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 primera parte del año se trabajará a partir de clases virtuales a través del  aula virtual, con utilización de recursos multimediales, videos, guías de lectura, power point y foros de intercambio entre estudiantes y docente.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Segundo cuatrimestre: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 estar dadas las condiciones sanitarias necesarias la segunda mitad del año será de carácter presencial en las aulas, sosteniendo los espacios de enseñanza presencial y el ya iniciado intercambio y comunicación virtual entre estudiante y docente.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Criterios de evaluación:</w:t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 evaluación es una instancia de valoración de lo aprendido a la vez que se configura, también, como instancia de Enseñanza y de Aprendizaje.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 calificación con puntos y la acreditación (como validación de lo aprendido) son instancias diferentes de la Evaluación, pero comprendidas dentro de ella.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La evaluación será entendida como un proceso continuo y permanente que deberá considerar  los avances alcanzados así como aquellos que se vayan sucediendo durante todo el proceso que cada grupo transite, considerando las diferentes situaciones y condiciones en un contexto de pandemia y crisis sanitaria. En este contexto excepcional tendremos que desarrollar nuevas propuestas de enseñanza y evaluación. “Así como cambiamos la forma de enseñar, debemos adecuar la manera de evaluar”.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También se tomará como observación para la calificación la sintaxis y la ortografía considerando que estos aspectos son fundamentales en la comprensión de aquello que se expresa.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Todas las instancias evaluativas se constituyen en criterios para la acreditación y la calificación de lxs estudiantes. La evaluación durante la cursada será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 calificación numérica y realizando informes en base a las rúbricas establecidas en 2020: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A: aprobación.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SV: sin vinculación.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PA: pendiente de aprobación.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Asistencia: Se considerará en función  de la participación de lxs estudiantes en instancias de virtualidad remota o asincrónica (entregas de TP, chats, intercambio de correo, etc) y sincrónica, presencia efectiva en encuentros acordados en días y horarios de clase. Se requerirá un mínimo de 60 % de participación en cada una de las instancias.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S/V: SERÁ QUIEN NO CUMPLA DICHO PORCENTAJE MÍNIMO DE LAS MODALIDADES SEÑALADAS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Instrumentos de evaluación:</w:t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ind w:left="70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Guías de lectura, análisis de casos, realización de informes, mapas conceptuales, análisis de films.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ind w:left="70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Realización de observación e informe.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CONDICIONES PARA LA APROBACIÓN DE LA CURSADA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Aprobación de los trabajos del primer y segundo tramo y del trabajo integrador, además de la participación en las actividades propuestas durante la cursada.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Exámenes libres- Importante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Deberán rendir con la propuesta pedagógica vigente al momento de su inscripción (Propuesta pedagógica del año 2021) a la bibliografía obligatoria asignada a los estudiantes en condición de regular se sumará la bibliografía ampliatoria detallada en el presente proyecto.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Es responsabilidad del estudiante prepararse con el proyecto del año en curso. El examen libre es de carácter autónomo para el estudiante.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CONDICIONES PARA LA ACREDITACIÓN DE LA MATERIA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Aprobación de la cursada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Aprobación de un examen final obligatorio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 ADECUACIONES A LA VIRTUALIDAD: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El uso de la tecnología (chats, correos, clases en el campus virtual, video llamadas, etc.) no garantizan por sí mismas el acceso al conocimiento. Para esto se necesitan otras mediaciones y operaciones que realizamos  los/as docentes: orientaciones para las lecturas, contextualizar el material, acompañar a los estudiantes en el análisis de textos y en la producción de escritos académicos, habilitar espacios de intercambios y discusiones que ayudan a construir en forma colaborativa nuevos sentidos que permitirán apropiarse de los conocimientos a enseñar. Para organizarnos mejor y distribuir los tiempos de estudio fuera de los dispuestos para la cursada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 confeccionará para lxs estudiantes una hoja de ruta. La misma tiene como finalidad organizar y señalar el recorrido de estudiantes con respecto a los contenidos, las actividades y la bibliografía previstas para la cursada, en relación con una unidad de tiempo. Es decir, habilita a estudiantes y docentes a compartir la organización del trabajo en la virtualidad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iladd.com/doc/727803475-uba-xxi-que-es-la-psicologia-pdf" TargetMode="External"/><Relationship Id="rId7" Type="http://schemas.openxmlformats.org/officeDocument/2006/relationships/hyperlink" Target="http://repositoriodigital.uns.edu.ar/handle/123456789/3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